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59" w:rsidRPr="00F83359" w:rsidRDefault="00F83359" w:rsidP="00F83359">
      <w:pPr>
        <w:jc w:val="both"/>
        <w:rPr>
          <w:rFonts w:ascii="Times New Roman" w:hAnsi="Times New Roman"/>
          <w:b/>
          <w:sz w:val="28"/>
          <w:szCs w:val="28"/>
        </w:rPr>
      </w:pPr>
      <w:r w:rsidRPr="00F83359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</w:t>
      </w:r>
    </w:p>
    <w:p w:rsidR="00F83359" w:rsidRPr="000550B1" w:rsidRDefault="00F83359" w:rsidP="000550B1">
      <w:pPr>
        <w:jc w:val="both"/>
        <w:rPr>
          <w:rFonts w:ascii="Times New Roman" w:hAnsi="Times New Roman"/>
          <w:sz w:val="28"/>
          <w:szCs w:val="28"/>
        </w:rPr>
      </w:pPr>
      <w:r w:rsidRPr="00F83359">
        <w:rPr>
          <w:rFonts w:ascii="Times New Roman" w:hAnsi="Times New Roman"/>
          <w:sz w:val="28"/>
          <w:szCs w:val="28"/>
        </w:rPr>
        <w:t xml:space="preserve">Освоение детьми программы внеурочной деятельности по «Город мастеров» направлено на достижение комплекса результатов в соответствии с требованиями федерального государственного образовательного стандарта. Программа обеспечивает достижения выпускниками начальной школы следующих личностных, </w:t>
      </w:r>
      <w:proofErr w:type="spellStart"/>
      <w:r w:rsidRPr="00F8335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F83359">
        <w:rPr>
          <w:rFonts w:ascii="Times New Roman" w:hAnsi="Times New Roman"/>
          <w:sz w:val="28"/>
          <w:szCs w:val="28"/>
        </w:rPr>
        <w:t xml:space="preserve">, и предметных результатов. </w:t>
      </w:r>
    </w:p>
    <w:p w:rsidR="00F83359" w:rsidRPr="00897CDC" w:rsidRDefault="00F83359" w:rsidP="00F83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hAnsi="Times New Roman"/>
          <w:b/>
          <w:bCs/>
          <w:color w:val="262626" w:themeColor="text1" w:themeTint="D9"/>
          <w:sz w:val="28"/>
          <w:szCs w:val="28"/>
        </w:rPr>
        <w:t xml:space="preserve">Личностные универсальные учебные действия </w:t>
      </w:r>
    </w:p>
    <w:p w:rsidR="00F83359" w:rsidRPr="00897CDC" w:rsidRDefault="00F83359" w:rsidP="00F83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hAnsi="Times New Roman"/>
          <w:b/>
          <w:bCs/>
          <w:iCs/>
          <w:color w:val="262626" w:themeColor="text1" w:themeTint="D9"/>
          <w:sz w:val="28"/>
          <w:szCs w:val="28"/>
        </w:rPr>
        <w:t xml:space="preserve">У </w:t>
      </w:r>
      <w:proofErr w:type="gramStart"/>
      <w:r w:rsidRPr="00897CDC">
        <w:rPr>
          <w:rFonts w:ascii="Times New Roman" w:hAnsi="Times New Roman"/>
          <w:b/>
          <w:bCs/>
          <w:iCs/>
          <w:color w:val="262626" w:themeColor="text1" w:themeTint="D9"/>
          <w:sz w:val="28"/>
          <w:szCs w:val="28"/>
        </w:rPr>
        <w:t>обучающегося</w:t>
      </w:r>
      <w:proofErr w:type="gramEnd"/>
      <w:r w:rsidRPr="00897CDC">
        <w:rPr>
          <w:rFonts w:ascii="Times New Roman" w:hAnsi="Times New Roman"/>
          <w:b/>
          <w:bCs/>
          <w:iCs/>
          <w:color w:val="262626" w:themeColor="text1" w:themeTint="D9"/>
          <w:sz w:val="28"/>
          <w:szCs w:val="28"/>
        </w:rPr>
        <w:t xml:space="preserve"> будут сформированы</w:t>
      </w:r>
      <w:r w:rsidRPr="00897CDC">
        <w:rPr>
          <w:rFonts w:ascii="Times New Roman" w:hAnsi="Times New Roman"/>
          <w:b/>
          <w:bCs/>
          <w:i/>
          <w:iCs/>
          <w:color w:val="262626" w:themeColor="text1" w:themeTint="D9"/>
          <w:sz w:val="28"/>
          <w:szCs w:val="28"/>
        </w:rPr>
        <w:t xml:space="preserve">: </w:t>
      </w:r>
    </w:p>
    <w:p w:rsidR="00F83359" w:rsidRPr="00897CDC" w:rsidRDefault="00F83359" w:rsidP="00F83359">
      <w:pPr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</w:rPr>
        <w:t xml:space="preserve">широкая мотивационная основа художественно-творческой деятельности, включающая социальные, учебно-познавательные и внешние мотивы; </w:t>
      </w:r>
    </w:p>
    <w:p w:rsidR="00F83359" w:rsidRPr="000550B1" w:rsidRDefault="00F83359" w:rsidP="00F83359">
      <w:pPr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</w:rPr>
        <w:t>адекватное понимание причин успешности/</w:t>
      </w:r>
      <w:proofErr w:type="spellStart"/>
      <w:r w:rsidRPr="00897CDC">
        <w:rPr>
          <w:rFonts w:ascii="Times New Roman" w:hAnsi="Times New Roman"/>
          <w:color w:val="262626" w:themeColor="text1" w:themeTint="D9"/>
          <w:sz w:val="28"/>
          <w:szCs w:val="28"/>
        </w:rPr>
        <w:t>неуспешности</w:t>
      </w:r>
      <w:proofErr w:type="spellEnd"/>
      <w:r w:rsidRPr="00897CD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творческой деятельности; </w:t>
      </w:r>
    </w:p>
    <w:p w:rsidR="00F83359" w:rsidRPr="00897CDC" w:rsidRDefault="00F83359" w:rsidP="00F83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proofErr w:type="gramStart"/>
      <w:r w:rsidRPr="00897CDC">
        <w:rPr>
          <w:rFonts w:ascii="Times New Roman" w:hAnsi="Times New Roman"/>
          <w:b/>
          <w:bCs/>
          <w:i/>
          <w:iCs/>
          <w:color w:val="262626" w:themeColor="text1" w:themeTint="D9"/>
          <w:sz w:val="28"/>
          <w:szCs w:val="28"/>
        </w:rPr>
        <w:t>Обучающийся</w:t>
      </w:r>
      <w:proofErr w:type="gramEnd"/>
      <w:r w:rsidRPr="00897CDC">
        <w:rPr>
          <w:rFonts w:ascii="Times New Roman" w:hAnsi="Times New Roman"/>
          <w:b/>
          <w:bCs/>
          <w:i/>
          <w:iCs/>
          <w:color w:val="262626" w:themeColor="text1" w:themeTint="D9"/>
          <w:sz w:val="28"/>
          <w:szCs w:val="28"/>
        </w:rPr>
        <w:t xml:space="preserve"> получит возможность для формирования: </w:t>
      </w:r>
    </w:p>
    <w:p w:rsidR="00F83359" w:rsidRPr="00897CDC" w:rsidRDefault="00F83359" w:rsidP="00F83359">
      <w:pPr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</w:rPr>
        <w:t xml:space="preserve">внутренней позиции обучающегося на уровне понимания необходимости творческой деятельности, как одного из средств самовыражения в социальной жизни;  </w:t>
      </w:r>
    </w:p>
    <w:p w:rsidR="00F83359" w:rsidRPr="00897CDC" w:rsidRDefault="00F83359" w:rsidP="00F83359">
      <w:pPr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</w:rPr>
        <w:t xml:space="preserve">устойчивого интереса к новым способам познания; </w:t>
      </w:r>
    </w:p>
    <w:p w:rsidR="00F83359" w:rsidRPr="000550B1" w:rsidRDefault="00F83359" w:rsidP="00F83359">
      <w:pPr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</w:rPr>
        <w:t>адекватного понимания причин успешности/</w:t>
      </w:r>
      <w:proofErr w:type="spellStart"/>
      <w:r w:rsidRPr="00897CDC">
        <w:rPr>
          <w:rFonts w:ascii="Times New Roman" w:hAnsi="Times New Roman"/>
          <w:color w:val="262626" w:themeColor="text1" w:themeTint="D9"/>
          <w:sz w:val="28"/>
          <w:szCs w:val="28"/>
        </w:rPr>
        <w:t>неуспешности</w:t>
      </w:r>
      <w:proofErr w:type="spellEnd"/>
      <w:r w:rsidRPr="00897CD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творческой деятельности; </w:t>
      </w:r>
    </w:p>
    <w:p w:rsidR="00F83359" w:rsidRPr="00897CDC" w:rsidRDefault="00F83359" w:rsidP="00F83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897CDC">
        <w:rPr>
          <w:rFonts w:ascii="Times New Roman" w:hAnsi="Times New Roman"/>
          <w:b/>
          <w:color w:val="262626" w:themeColor="text1" w:themeTint="D9"/>
          <w:sz w:val="28"/>
          <w:szCs w:val="28"/>
        </w:rPr>
        <w:t>Регулятивные универсальные учебные действия</w:t>
      </w:r>
    </w:p>
    <w:p w:rsidR="00F83359" w:rsidRPr="00897CDC" w:rsidRDefault="00F83359" w:rsidP="00F83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hAnsi="Times New Roman"/>
          <w:b/>
          <w:bCs/>
          <w:i/>
          <w:iCs/>
          <w:color w:val="262626" w:themeColor="text1" w:themeTint="D9"/>
          <w:sz w:val="28"/>
          <w:szCs w:val="28"/>
        </w:rPr>
        <w:t xml:space="preserve">Обучающийся научится: </w:t>
      </w:r>
    </w:p>
    <w:p w:rsidR="00F83359" w:rsidRPr="00897CDC" w:rsidRDefault="00F83359" w:rsidP="00F83359">
      <w:pPr>
        <w:widowControl w:val="0"/>
        <w:numPr>
          <w:ilvl w:val="0"/>
          <w:numId w:val="13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</w:rPr>
        <w:t xml:space="preserve">принимать и сохранять учебно-творческую задачу; </w:t>
      </w:r>
    </w:p>
    <w:p w:rsidR="00F83359" w:rsidRPr="00897CDC" w:rsidRDefault="00F83359" w:rsidP="00F83359">
      <w:pPr>
        <w:widowControl w:val="0"/>
        <w:numPr>
          <w:ilvl w:val="0"/>
          <w:numId w:val="13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</w:rPr>
        <w:t xml:space="preserve">планировать свои действия; </w:t>
      </w:r>
    </w:p>
    <w:p w:rsidR="00F83359" w:rsidRPr="00897CDC" w:rsidRDefault="00F83359" w:rsidP="00F83359">
      <w:pPr>
        <w:widowControl w:val="0"/>
        <w:numPr>
          <w:ilvl w:val="0"/>
          <w:numId w:val="13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</w:rPr>
        <w:t xml:space="preserve">осуществлять итоговый и пошаговый контроль; </w:t>
      </w:r>
    </w:p>
    <w:p w:rsidR="00F83359" w:rsidRPr="00897CDC" w:rsidRDefault="00F83359" w:rsidP="00F83359">
      <w:pPr>
        <w:widowControl w:val="0"/>
        <w:numPr>
          <w:ilvl w:val="0"/>
          <w:numId w:val="13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</w:rPr>
        <w:t xml:space="preserve">адекватно воспринимать оценку учителя; </w:t>
      </w:r>
    </w:p>
    <w:p w:rsidR="00F83359" w:rsidRPr="00897CDC" w:rsidRDefault="00F83359" w:rsidP="00F83359">
      <w:pPr>
        <w:widowControl w:val="0"/>
        <w:numPr>
          <w:ilvl w:val="0"/>
          <w:numId w:val="13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</w:rPr>
        <w:t xml:space="preserve">различать способ и результат действия; </w:t>
      </w:r>
    </w:p>
    <w:p w:rsidR="00F83359" w:rsidRPr="00897CDC" w:rsidRDefault="00F83359" w:rsidP="00F83359">
      <w:pPr>
        <w:widowControl w:val="0"/>
        <w:numPr>
          <w:ilvl w:val="0"/>
          <w:numId w:val="13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</w:rPr>
        <w:t>вносить коррективы в действия на основе их оценки и учета сделанных ошибок;</w:t>
      </w:r>
    </w:p>
    <w:p w:rsidR="00F83359" w:rsidRPr="00897CDC" w:rsidRDefault="00F83359" w:rsidP="00F83359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proofErr w:type="gramStart"/>
      <w:r w:rsidRPr="00897CDC">
        <w:rPr>
          <w:rFonts w:ascii="Times New Roman" w:hAnsi="Times New Roman"/>
          <w:b/>
          <w:bCs/>
          <w:i/>
          <w:iCs/>
          <w:color w:val="262626" w:themeColor="text1" w:themeTint="D9"/>
          <w:sz w:val="28"/>
          <w:szCs w:val="28"/>
        </w:rPr>
        <w:t>Обучающийся</w:t>
      </w:r>
      <w:proofErr w:type="gramEnd"/>
      <w:r w:rsidRPr="00897CDC">
        <w:rPr>
          <w:rFonts w:ascii="Times New Roman" w:hAnsi="Times New Roman"/>
          <w:b/>
          <w:bCs/>
          <w:i/>
          <w:iCs/>
          <w:color w:val="262626" w:themeColor="text1" w:themeTint="D9"/>
          <w:sz w:val="28"/>
          <w:szCs w:val="28"/>
        </w:rPr>
        <w:t xml:space="preserve"> получит возможность научиться: </w:t>
      </w:r>
    </w:p>
    <w:p w:rsidR="00F83359" w:rsidRPr="00897CDC" w:rsidRDefault="00F83359" w:rsidP="00F83359">
      <w:pPr>
        <w:widowControl w:val="0"/>
        <w:numPr>
          <w:ilvl w:val="0"/>
          <w:numId w:val="14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</w:rPr>
        <w:lastRenderedPageBreak/>
        <w:t xml:space="preserve">проявлять познавательную инициативу; </w:t>
      </w:r>
    </w:p>
    <w:p w:rsidR="00F83359" w:rsidRPr="00897CDC" w:rsidRDefault="00F83359" w:rsidP="00F83359">
      <w:pPr>
        <w:widowControl w:val="0"/>
        <w:numPr>
          <w:ilvl w:val="0"/>
          <w:numId w:val="14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</w:rPr>
        <w:t xml:space="preserve">самостоятельно учитывать выделенные учителем ориентиры действия в незнакомом материале; </w:t>
      </w:r>
    </w:p>
    <w:p w:rsidR="00F83359" w:rsidRPr="00897CDC" w:rsidRDefault="00F83359" w:rsidP="00F83359">
      <w:pPr>
        <w:widowControl w:val="0"/>
        <w:numPr>
          <w:ilvl w:val="0"/>
          <w:numId w:val="14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</w:rPr>
        <w:t xml:space="preserve">преобразовывать практическую задачу </w:t>
      </w:r>
      <w:proofErr w:type="gramStart"/>
      <w:r w:rsidRPr="00897CDC">
        <w:rPr>
          <w:rFonts w:ascii="Times New Roman" w:hAnsi="Times New Roman"/>
          <w:color w:val="262626" w:themeColor="text1" w:themeTint="D9"/>
          <w:sz w:val="28"/>
          <w:szCs w:val="28"/>
        </w:rPr>
        <w:t>в</w:t>
      </w:r>
      <w:proofErr w:type="gramEnd"/>
      <w:r w:rsidRPr="00897CD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познавательную; </w:t>
      </w:r>
    </w:p>
    <w:p w:rsidR="00F83359" w:rsidRPr="000550B1" w:rsidRDefault="00F83359" w:rsidP="00F83359">
      <w:pPr>
        <w:widowControl w:val="0"/>
        <w:numPr>
          <w:ilvl w:val="0"/>
          <w:numId w:val="1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</w:rPr>
        <w:t xml:space="preserve">самостоятельно находить варианты решения творческой задачи. </w:t>
      </w:r>
    </w:p>
    <w:p w:rsidR="00F83359" w:rsidRPr="00897CDC" w:rsidRDefault="00F83359" w:rsidP="00F83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hAnsi="Times New Roman"/>
          <w:b/>
          <w:bCs/>
          <w:color w:val="262626" w:themeColor="text1" w:themeTint="D9"/>
          <w:sz w:val="28"/>
          <w:szCs w:val="28"/>
        </w:rPr>
        <w:t xml:space="preserve">Коммуникативные универсальные учебные действия </w:t>
      </w:r>
    </w:p>
    <w:p w:rsidR="00F83359" w:rsidRPr="00897CDC" w:rsidRDefault="00F83359" w:rsidP="00F83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hAnsi="Times New Roman"/>
          <w:b/>
          <w:bCs/>
          <w:i/>
          <w:iCs/>
          <w:color w:val="262626" w:themeColor="text1" w:themeTint="D9"/>
          <w:sz w:val="28"/>
          <w:szCs w:val="28"/>
        </w:rPr>
        <w:t xml:space="preserve">Учащиеся смогут: </w:t>
      </w:r>
    </w:p>
    <w:p w:rsidR="00F83359" w:rsidRPr="00897CDC" w:rsidRDefault="00F83359" w:rsidP="00F83359">
      <w:pPr>
        <w:widowControl w:val="0"/>
        <w:numPr>
          <w:ilvl w:val="0"/>
          <w:numId w:val="15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</w:rPr>
        <w:t xml:space="preserve">допускать существование различных точек зрения и различных вариантов выполнения поставленной творческой задачи; </w:t>
      </w:r>
    </w:p>
    <w:p w:rsidR="00F83359" w:rsidRPr="00897CDC" w:rsidRDefault="00F83359" w:rsidP="00F83359">
      <w:pPr>
        <w:widowControl w:val="0"/>
        <w:numPr>
          <w:ilvl w:val="0"/>
          <w:numId w:val="15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</w:rPr>
        <w:t xml:space="preserve">учитывать разные мнения, стремиться к координации при выполнении коллективных работ; </w:t>
      </w:r>
    </w:p>
    <w:p w:rsidR="00F83359" w:rsidRPr="00897CDC" w:rsidRDefault="00F83359" w:rsidP="00F83359">
      <w:pPr>
        <w:widowControl w:val="0"/>
        <w:numPr>
          <w:ilvl w:val="0"/>
          <w:numId w:val="15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</w:rPr>
        <w:t xml:space="preserve">формулировать собственное мнение и позицию; </w:t>
      </w:r>
    </w:p>
    <w:p w:rsidR="00F83359" w:rsidRPr="00897CDC" w:rsidRDefault="00F83359" w:rsidP="00F83359">
      <w:pPr>
        <w:widowControl w:val="0"/>
        <w:numPr>
          <w:ilvl w:val="0"/>
          <w:numId w:val="15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</w:rPr>
        <w:t xml:space="preserve">договариваться, приходить к общему решению; </w:t>
      </w:r>
    </w:p>
    <w:p w:rsidR="00F83359" w:rsidRPr="00897CDC" w:rsidRDefault="00F83359" w:rsidP="00F83359">
      <w:pPr>
        <w:widowControl w:val="0"/>
        <w:numPr>
          <w:ilvl w:val="0"/>
          <w:numId w:val="15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</w:rPr>
        <w:t xml:space="preserve">соблюдать корректность в высказываниях; </w:t>
      </w:r>
    </w:p>
    <w:p w:rsidR="00F83359" w:rsidRPr="00897CDC" w:rsidRDefault="00F83359" w:rsidP="00F83359">
      <w:pPr>
        <w:widowControl w:val="0"/>
        <w:numPr>
          <w:ilvl w:val="0"/>
          <w:numId w:val="15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</w:rPr>
        <w:t xml:space="preserve">задавать вопросы по существу; </w:t>
      </w:r>
    </w:p>
    <w:p w:rsidR="00F83359" w:rsidRPr="00897CDC" w:rsidRDefault="00F83359" w:rsidP="00F83359">
      <w:pPr>
        <w:widowControl w:val="0"/>
        <w:numPr>
          <w:ilvl w:val="0"/>
          <w:numId w:val="15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</w:rPr>
        <w:t xml:space="preserve">использовать речь для регуляции своего действия; </w:t>
      </w:r>
    </w:p>
    <w:p w:rsidR="00F83359" w:rsidRPr="000550B1" w:rsidRDefault="00F83359" w:rsidP="00F83359">
      <w:pPr>
        <w:widowControl w:val="0"/>
        <w:numPr>
          <w:ilvl w:val="0"/>
          <w:numId w:val="1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</w:rPr>
        <w:t xml:space="preserve">контролировать действия партнера; </w:t>
      </w:r>
    </w:p>
    <w:p w:rsidR="00F83359" w:rsidRPr="00897CDC" w:rsidRDefault="00F83359" w:rsidP="00F83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proofErr w:type="gramStart"/>
      <w:r w:rsidRPr="00897CDC">
        <w:rPr>
          <w:rFonts w:ascii="Times New Roman" w:hAnsi="Times New Roman"/>
          <w:b/>
          <w:bCs/>
          <w:i/>
          <w:iCs/>
          <w:color w:val="262626" w:themeColor="text1" w:themeTint="D9"/>
          <w:sz w:val="28"/>
          <w:szCs w:val="28"/>
        </w:rPr>
        <w:t>Обучающийся</w:t>
      </w:r>
      <w:proofErr w:type="gramEnd"/>
      <w:r w:rsidRPr="00897CDC">
        <w:rPr>
          <w:rFonts w:ascii="Times New Roman" w:hAnsi="Times New Roman"/>
          <w:b/>
          <w:bCs/>
          <w:i/>
          <w:iCs/>
          <w:color w:val="262626" w:themeColor="text1" w:themeTint="D9"/>
          <w:sz w:val="28"/>
          <w:szCs w:val="28"/>
        </w:rPr>
        <w:t xml:space="preserve"> получит возможность научиться: </w:t>
      </w:r>
    </w:p>
    <w:p w:rsidR="00F83359" w:rsidRPr="00897CDC" w:rsidRDefault="00F83359" w:rsidP="00F83359">
      <w:pPr>
        <w:widowControl w:val="0"/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</w:rPr>
        <w:t xml:space="preserve">учитывать разные мнения и обосновывать свою позицию; </w:t>
      </w:r>
    </w:p>
    <w:p w:rsidR="00F83359" w:rsidRPr="00897CDC" w:rsidRDefault="00F83359" w:rsidP="00F83359">
      <w:pPr>
        <w:widowControl w:val="0"/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</w:rPr>
        <w:t xml:space="preserve">с учетом целей коммуникации достаточно полно и точно передавать партнеру необходимую информацию как ориентир для построения действия; </w:t>
      </w:r>
    </w:p>
    <w:p w:rsidR="00F83359" w:rsidRPr="00897CDC" w:rsidRDefault="00F83359" w:rsidP="00F83359">
      <w:pPr>
        <w:widowControl w:val="0"/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</w:rPr>
        <w:t xml:space="preserve">владеть монологической и диалогической формой речи. </w:t>
      </w:r>
    </w:p>
    <w:p w:rsidR="00F83359" w:rsidRPr="000550B1" w:rsidRDefault="00F83359" w:rsidP="00F83359">
      <w:pPr>
        <w:widowControl w:val="0"/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</w:rPr>
        <w:t xml:space="preserve">осуществлять взаимный контроль и оказывать партнерам в сотрудничестве необходимую взаимопомощь; </w:t>
      </w:r>
    </w:p>
    <w:p w:rsidR="00F83359" w:rsidRPr="00897CDC" w:rsidRDefault="00F83359" w:rsidP="00F83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hAnsi="Times New Roman"/>
          <w:b/>
          <w:bCs/>
          <w:color w:val="262626" w:themeColor="text1" w:themeTint="D9"/>
          <w:sz w:val="28"/>
          <w:szCs w:val="28"/>
        </w:rPr>
        <w:t xml:space="preserve">Познавательные универсальные учебные действия </w:t>
      </w:r>
    </w:p>
    <w:p w:rsidR="00F83359" w:rsidRPr="00897CDC" w:rsidRDefault="00F83359" w:rsidP="00F83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hAnsi="Times New Roman"/>
          <w:b/>
          <w:bCs/>
          <w:i/>
          <w:iCs/>
          <w:color w:val="262626" w:themeColor="text1" w:themeTint="D9"/>
          <w:sz w:val="28"/>
          <w:szCs w:val="28"/>
        </w:rPr>
        <w:t xml:space="preserve">Обучающийся научится: </w:t>
      </w:r>
    </w:p>
    <w:p w:rsidR="00F83359" w:rsidRPr="00897CDC" w:rsidRDefault="00F83359" w:rsidP="00F83359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</w:rPr>
        <w:t xml:space="preserve"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 </w:t>
      </w:r>
    </w:p>
    <w:p w:rsidR="00F83359" w:rsidRPr="00897CDC" w:rsidRDefault="00F83359" w:rsidP="00F83359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</w:rPr>
        <w:lastRenderedPageBreak/>
        <w:t xml:space="preserve">использовать знаки, символы, модели, схемы для решения познавательных и творческих задач и представления их результатов;  </w:t>
      </w:r>
    </w:p>
    <w:p w:rsidR="00F83359" w:rsidRPr="00897CDC" w:rsidRDefault="00F83359" w:rsidP="00F83359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</w:rPr>
        <w:t xml:space="preserve">анализировать объекты, выделять главное; </w:t>
      </w:r>
    </w:p>
    <w:p w:rsidR="00F83359" w:rsidRPr="00897CDC" w:rsidRDefault="00F83359" w:rsidP="00F83359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</w:rPr>
        <w:t xml:space="preserve">осуществлять синтез (целое из частей); </w:t>
      </w:r>
    </w:p>
    <w:p w:rsidR="00F83359" w:rsidRPr="00897CDC" w:rsidRDefault="00F83359" w:rsidP="00F83359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</w:rPr>
        <w:t>обобщать (выделять класс объектов по к/</w:t>
      </w:r>
      <w:proofErr w:type="gramStart"/>
      <w:r w:rsidRPr="00897CDC">
        <w:rPr>
          <w:rFonts w:ascii="Times New Roman" w:hAnsi="Times New Roman"/>
          <w:color w:val="262626" w:themeColor="text1" w:themeTint="D9"/>
          <w:sz w:val="28"/>
          <w:szCs w:val="28"/>
        </w:rPr>
        <w:t>л</w:t>
      </w:r>
      <w:proofErr w:type="gramEnd"/>
      <w:r w:rsidRPr="00897CD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признаку); </w:t>
      </w:r>
    </w:p>
    <w:p w:rsidR="00F83359" w:rsidRDefault="00F83359" w:rsidP="00F83359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</w:rPr>
        <w:t>устанавливать аналогии.</w:t>
      </w:r>
    </w:p>
    <w:p w:rsidR="00F83359" w:rsidRPr="00F83359" w:rsidRDefault="00F83359" w:rsidP="00F8335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</w:p>
    <w:p w:rsidR="00F83359" w:rsidRDefault="00F83359" w:rsidP="00F8335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F83359">
        <w:rPr>
          <w:rFonts w:ascii="Times New Roman" w:hAnsi="Times New Roman"/>
          <w:b/>
          <w:color w:val="262626" w:themeColor="text1" w:themeTint="D9"/>
          <w:sz w:val="28"/>
          <w:szCs w:val="28"/>
        </w:rPr>
        <w:t>Оценка планируемых результатов освоения программы</w:t>
      </w:r>
    </w:p>
    <w:p w:rsidR="00F83359" w:rsidRPr="00797338" w:rsidRDefault="00473953" w:rsidP="0079733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473953">
        <w:rPr>
          <w:rFonts w:ascii="Times New Roman" w:hAnsi="Times New Roman"/>
          <w:color w:val="262626" w:themeColor="text1" w:themeTint="D9"/>
          <w:sz w:val="28"/>
          <w:szCs w:val="28"/>
        </w:rPr>
        <w:t xml:space="preserve">Система отслеживания и оценивания результатов  обучения детей проходит через участие их в выставках, конкурсах, фестивалях, массовых мероприятиях, создании </w:t>
      </w:r>
      <w:proofErr w:type="spellStart"/>
      <w:r w:rsidRPr="00473953">
        <w:rPr>
          <w:rFonts w:ascii="Times New Roman" w:hAnsi="Times New Roman"/>
          <w:color w:val="262626" w:themeColor="text1" w:themeTint="D9"/>
          <w:sz w:val="28"/>
          <w:szCs w:val="28"/>
        </w:rPr>
        <w:t>портфолио</w:t>
      </w:r>
      <w:proofErr w:type="spellEnd"/>
      <w:r w:rsidRPr="00473953"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</w:p>
    <w:p w:rsidR="00F83359" w:rsidRPr="00897CDC" w:rsidRDefault="00F83359" w:rsidP="00F83359">
      <w:pPr>
        <w:widowControl w:val="0"/>
        <w:tabs>
          <w:tab w:val="left" w:pos="5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  <w:lang w:eastAsia="ar-SA"/>
        </w:rPr>
      </w:pPr>
      <w:r>
        <w:t xml:space="preserve">       </w:t>
      </w:r>
      <w:r w:rsidRPr="00897CDC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eastAsia="ar-SA"/>
        </w:rPr>
        <w:t>К концу 3 года обучения учащиеся должны знать:</w:t>
      </w:r>
      <w:r w:rsidRPr="00897CDC">
        <w:rPr>
          <w:rFonts w:ascii="Times New Roman" w:hAnsi="Times New Roman"/>
          <w:b/>
          <w:color w:val="262626" w:themeColor="text1" w:themeTint="D9"/>
          <w:sz w:val="28"/>
          <w:szCs w:val="28"/>
          <w:lang w:eastAsia="ar-SA"/>
        </w:rPr>
        <w:tab/>
      </w:r>
    </w:p>
    <w:p w:rsidR="00F83359" w:rsidRPr="00897CDC" w:rsidRDefault="00F83359" w:rsidP="00F83359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  <w:lang w:eastAsia="ar-SA"/>
        </w:rPr>
        <w:t xml:space="preserve">название, назначение, правила пользования ручным инструментом для обработки бумаги, картона, ткани и других материалов; </w:t>
      </w:r>
    </w:p>
    <w:p w:rsidR="00F83359" w:rsidRPr="00897CDC" w:rsidRDefault="00F83359" w:rsidP="00F83359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  <w:lang w:eastAsia="ar-SA"/>
        </w:rPr>
        <w:t xml:space="preserve">правила безопасности труда и личной гигиены при обработке различных материалов; </w:t>
      </w:r>
    </w:p>
    <w:p w:rsidR="00F83359" w:rsidRPr="00897CDC" w:rsidRDefault="00F83359" w:rsidP="00F83359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  <w:lang w:eastAsia="ar-SA"/>
        </w:rPr>
        <w:t xml:space="preserve">приемы разметки (шаблон, линейка, угольник, циркуль); </w:t>
      </w:r>
    </w:p>
    <w:p w:rsidR="00F83359" w:rsidRPr="00897CDC" w:rsidRDefault="00F83359" w:rsidP="00F83359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  <w:lang w:eastAsia="ar-SA"/>
        </w:rPr>
        <w:t>способы контроля размеров деталей (шаблон, угольник, линейка),</w:t>
      </w:r>
    </w:p>
    <w:p w:rsidR="00F83359" w:rsidRPr="00897CDC" w:rsidRDefault="00F83359" w:rsidP="00F83359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  <w:lang w:eastAsia="ar-SA"/>
        </w:rPr>
        <w:t>применение пастели и бисера в окружающем мире.</w:t>
      </w:r>
    </w:p>
    <w:p w:rsidR="00F83359" w:rsidRPr="00897CDC" w:rsidRDefault="00F83359" w:rsidP="00F833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eastAsia="ar-SA"/>
        </w:rPr>
        <w:t>К концу 3 года обучения учащиеся должны уметь:</w:t>
      </w:r>
    </w:p>
    <w:p w:rsidR="00F83359" w:rsidRPr="00897CDC" w:rsidRDefault="00F83359" w:rsidP="00F83359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  <w:lang w:eastAsia="ar-SA"/>
        </w:rPr>
        <w:t xml:space="preserve">правильно называть ручные инструменты и использовать их по назначению; </w:t>
      </w:r>
    </w:p>
    <w:p w:rsidR="00F83359" w:rsidRPr="00897CDC" w:rsidRDefault="00F83359" w:rsidP="00F83359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  <w:lang w:eastAsia="ar-SA"/>
        </w:rPr>
        <w:t xml:space="preserve">выполнять работу самостоятельно без напоминаний; </w:t>
      </w:r>
    </w:p>
    <w:p w:rsidR="00F83359" w:rsidRPr="00897CDC" w:rsidRDefault="00F83359" w:rsidP="00F83359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  <w:lang w:eastAsia="ar-SA"/>
        </w:rPr>
        <w:t xml:space="preserve">организовать рабочее место и соблюдать порядок во время работы; </w:t>
      </w:r>
    </w:p>
    <w:p w:rsidR="00F83359" w:rsidRPr="00897CDC" w:rsidRDefault="00F83359" w:rsidP="00F83359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  <w:lang w:eastAsia="ar-SA"/>
        </w:rPr>
        <w:t xml:space="preserve">понимать рисунки, эскизы (определять название детали, материал, из которого она должна быть изготовлена, форму, размеры); </w:t>
      </w:r>
    </w:p>
    <w:p w:rsidR="00F83359" w:rsidRPr="00897CDC" w:rsidRDefault="00F83359" w:rsidP="00F83359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  <w:lang w:eastAsia="ar-SA"/>
        </w:rPr>
        <w:t>выполнять работы, используя изобразительный материал – пастель;</w:t>
      </w:r>
    </w:p>
    <w:p w:rsidR="00F83359" w:rsidRPr="00897CDC" w:rsidRDefault="00F83359" w:rsidP="00F83359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  <w:lang w:eastAsia="ar-SA"/>
        </w:rPr>
        <w:t>самостоятельно изготовлять изделия (по образцу, рисунку, эскизу);</w:t>
      </w:r>
    </w:p>
    <w:p w:rsidR="00F83359" w:rsidRDefault="00F83359" w:rsidP="00F83359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hAnsi="Times New Roman"/>
          <w:color w:val="262626" w:themeColor="text1" w:themeTint="D9"/>
          <w:sz w:val="28"/>
          <w:szCs w:val="28"/>
          <w:lang w:eastAsia="ar-SA"/>
        </w:rPr>
        <w:t xml:space="preserve">изготовлять изделия из бисера. </w:t>
      </w:r>
    </w:p>
    <w:p w:rsidR="00F83359" w:rsidRDefault="00F83359" w:rsidP="00F83359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/>
          <w:color w:val="262626" w:themeColor="text1" w:themeTint="D9"/>
          <w:sz w:val="28"/>
          <w:szCs w:val="28"/>
          <w:lang w:eastAsia="ar-SA"/>
        </w:rPr>
      </w:pPr>
    </w:p>
    <w:p w:rsidR="00F83359" w:rsidRPr="00473953" w:rsidRDefault="00F83359" w:rsidP="000550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3953">
        <w:rPr>
          <w:rFonts w:ascii="Times New Roman" w:hAnsi="Times New Roman"/>
          <w:sz w:val="28"/>
          <w:szCs w:val="28"/>
        </w:rPr>
        <w:lastRenderedPageBreak/>
        <w:t xml:space="preserve">                   </w:t>
      </w:r>
      <w:r w:rsidRPr="00473953">
        <w:rPr>
          <w:rFonts w:ascii="Times New Roman" w:hAnsi="Times New Roman"/>
          <w:b/>
          <w:sz w:val="28"/>
          <w:szCs w:val="28"/>
        </w:rPr>
        <w:t>Содержание курса «Город мастеров»</w:t>
      </w:r>
    </w:p>
    <w:p w:rsidR="00F83359" w:rsidRPr="00797338" w:rsidRDefault="00F83359" w:rsidP="00F83359">
      <w:pPr>
        <w:pStyle w:val="1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3953">
        <w:rPr>
          <w:rFonts w:ascii="Times New Roman" w:hAnsi="Times New Roman"/>
          <w:b/>
          <w:sz w:val="28"/>
          <w:szCs w:val="28"/>
        </w:rPr>
        <w:t>Основы культуры труда и самообслуживания.</w:t>
      </w:r>
    </w:p>
    <w:p w:rsidR="00F83359" w:rsidRPr="00473953" w:rsidRDefault="00F83359" w:rsidP="00F833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953">
        <w:rPr>
          <w:rFonts w:ascii="Times New Roman" w:hAnsi="Times New Roman"/>
          <w:sz w:val="28"/>
          <w:szCs w:val="28"/>
        </w:rPr>
        <w:t>Рукотворный мир как результат труда человека. Разнообразие предметов, окружающих нас в повседневной жизни. Природа как источник сырья. Способы переработки сырья в готовое изделие. Последовательное выполнение работы по изготовлению изделий.</w:t>
      </w:r>
    </w:p>
    <w:p w:rsidR="00F83359" w:rsidRPr="00473953" w:rsidRDefault="00F83359" w:rsidP="00F833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953">
        <w:rPr>
          <w:rFonts w:ascii="Times New Roman" w:hAnsi="Times New Roman"/>
          <w:sz w:val="28"/>
          <w:szCs w:val="28"/>
        </w:rPr>
        <w:t xml:space="preserve">Организация рабочего места для работы с различными материалами </w:t>
      </w:r>
      <w:proofErr w:type="gramStart"/>
      <w:r w:rsidRPr="0047395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73953">
        <w:rPr>
          <w:rFonts w:ascii="Times New Roman" w:hAnsi="Times New Roman"/>
          <w:sz w:val="28"/>
          <w:szCs w:val="28"/>
        </w:rPr>
        <w:t>рациональное размещение материалов, инструментов и приспособлений).</w:t>
      </w:r>
    </w:p>
    <w:p w:rsidR="00F83359" w:rsidRPr="00473953" w:rsidRDefault="00F83359" w:rsidP="00F833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953">
        <w:rPr>
          <w:rFonts w:ascii="Times New Roman" w:hAnsi="Times New Roman"/>
          <w:sz w:val="28"/>
          <w:szCs w:val="28"/>
        </w:rPr>
        <w:t>Анализ  объекта и его назначения.</w:t>
      </w:r>
    </w:p>
    <w:p w:rsidR="00F83359" w:rsidRPr="000550B1" w:rsidRDefault="00F83359" w:rsidP="000550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953">
        <w:rPr>
          <w:rFonts w:ascii="Times New Roman" w:hAnsi="Times New Roman"/>
          <w:sz w:val="28"/>
          <w:szCs w:val="28"/>
        </w:rPr>
        <w:t>Данный раздел раскрывается при организации творчества во  всех мастерских 1,2,3,4 класса.</w:t>
      </w:r>
    </w:p>
    <w:p w:rsidR="00F83359" w:rsidRPr="00473953" w:rsidRDefault="00F83359" w:rsidP="00F83359">
      <w:pPr>
        <w:pStyle w:val="1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3953">
        <w:rPr>
          <w:rFonts w:ascii="Times New Roman" w:hAnsi="Times New Roman"/>
          <w:b/>
          <w:sz w:val="28"/>
          <w:szCs w:val="28"/>
        </w:rPr>
        <w:t>Технология ручной обработки материалов.</w:t>
      </w:r>
    </w:p>
    <w:p w:rsidR="00F83359" w:rsidRPr="00473953" w:rsidRDefault="00F83359" w:rsidP="00F83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953">
        <w:rPr>
          <w:rFonts w:ascii="Times New Roman" w:hAnsi="Times New Roman"/>
          <w:b/>
          <w:sz w:val="28"/>
          <w:szCs w:val="28"/>
        </w:rPr>
        <w:t xml:space="preserve">Природные материалы. </w:t>
      </w:r>
      <w:r w:rsidRPr="00473953">
        <w:rPr>
          <w:rFonts w:ascii="Times New Roman" w:hAnsi="Times New Roman"/>
          <w:sz w:val="28"/>
          <w:szCs w:val="28"/>
        </w:rPr>
        <w:t>Происхождение природных материалов. Растительные природные материалы: листья, семена, веточки, шишки, скорлупа орехов. Свойства природных материалов. Способы заготовки, правила хранения и правила поведения при сборе природного материала.</w:t>
      </w:r>
    </w:p>
    <w:p w:rsidR="00F83359" w:rsidRPr="00473953" w:rsidRDefault="00F83359" w:rsidP="00F83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953">
        <w:rPr>
          <w:rFonts w:ascii="Times New Roman" w:hAnsi="Times New Roman"/>
          <w:sz w:val="28"/>
          <w:szCs w:val="28"/>
        </w:rPr>
        <w:t>Инструменты и приспособления для обработки природных материалов. Техника безопасности при работе с инструментами.</w:t>
      </w:r>
    </w:p>
    <w:p w:rsidR="00F83359" w:rsidRPr="00473953" w:rsidRDefault="00F83359" w:rsidP="00F83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953">
        <w:rPr>
          <w:rFonts w:ascii="Times New Roman" w:hAnsi="Times New Roman"/>
          <w:sz w:val="28"/>
          <w:szCs w:val="28"/>
        </w:rPr>
        <w:t>Приемы работы с природными материалами.</w:t>
      </w:r>
    </w:p>
    <w:p w:rsidR="00F83359" w:rsidRPr="00473953" w:rsidRDefault="00F83359" w:rsidP="00F83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953">
        <w:rPr>
          <w:rFonts w:ascii="Times New Roman" w:hAnsi="Times New Roman"/>
          <w:sz w:val="28"/>
          <w:szCs w:val="28"/>
        </w:rPr>
        <w:t>Практические работы:</w:t>
      </w:r>
    </w:p>
    <w:p w:rsidR="00F83359" w:rsidRPr="00473953" w:rsidRDefault="00F83359" w:rsidP="00F83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953">
        <w:rPr>
          <w:rFonts w:ascii="Times New Roman" w:hAnsi="Times New Roman"/>
          <w:sz w:val="28"/>
          <w:szCs w:val="28"/>
        </w:rPr>
        <w:t>3 класс: работа с листьями (эстамп</w:t>
      </w:r>
      <w:r w:rsidR="00311AD2">
        <w:rPr>
          <w:rFonts w:ascii="Times New Roman" w:hAnsi="Times New Roman"/>
          <w:sz w:val="28"/>
          <w:szCs w:val="28"/>
        </w:rPr>
        <w:t>)</w:t>
      </w:r>
    </w:p>
    <w:p w:rsidR="00F83359" w:rsidRPr="00473953" w:rsidRDefault="00F83359" w:rsidP="00F83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953">
        <w:rPr>
          <w:rFonts w:ascii="Times New Roman" w:hAnsi="Times New Roman"/>
          <w:b/>
          <w:sz w:val="28"/>
          <w:szCs w:val="28"/>
        </w:rPr>
        <w:t xml:space="preserve">Пластические материалы. </w:t>
      </w:r>
      <w:r w:rsidRPr="00473953">
        <w:rPr>
          <w:rFonts w:ascii="Times New Roman" w:hAnsi="Times New Roman"/>
          <w:sz w:val="28"/>
          <w:szCs w:val="28"/>
        </w:rPr>
        <w:t>Пластилин, масса для моделирования. Подготовка к работе. Инструменты и приспособления. Приемы работы  с инструментами и приспособлениями. Основы безопасности при использовании инструментов и приспособлений.</w:t>
      </w:r>
    </w:p>
    <w:p w:rsidR="00F83359" w:rsidRPr="00473953" w:rsidRDefault="00F83359" w:rsidP="00F83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953">
        <w:rPr>
          <w:rFonts w:ascii="Times New Roman" w:hAnsi="Times New Roman"/>
          <w:sz w:val="28"/>
          <w:szCs w:val="28"/>
        </w:rPr>
        <w:t>Практические работы:</w:t>
      </w:r>
    </w:p>
    <w:p w:rsidR="00F83359" w:rsidRPr="00473953" w:rsidRDefault="00F83359" w:rsidP="00F83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953">
        <w:rPr>
          <w:rFonts w:ascii="Times New Roman" w:hAnsi="Times New Roman"/>
          <w:sz w:val="28"/>
          <w:szCs w:val="28"/>
        </w:rPr>
        <w:t xml:space="preserve">3 класс: лепка </w:t>
      </w:r>
      <w:r w:rsidR="00311AD2">
        <w:rPr>
          <w:rFonts w:ascii="Times New Roman" w:hAnsi="Times New Roman"/>
          <w:sz w:val="28"/>
          <w:szCs w:val="28"/>
        </w:rPr>
        <w:t>животных</w:t>
      </w:r>
    </w:p>
    <w:p w:rsidR="00F83359" w:rsidRPr="00473953" w:rsidRDefault="00F83359" w:rsidP="00F83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953">
        <w:rPr>
          <w:rFonts w:ascii="Times New Roman" w:hAnsi="Times New Roman"/>
          <w:b/>
          <w:sz w:val="28"/>
          <w:szCs w:val="28"/>
        </w:rPr>
        <w:t xml:space="preserve">Бумага. </w:t>
      </w:r>
      <w:r w:rsidRPr="00473953">
        <w:rPr>
          <w:rFonts w:ascii="Times New Roman" w:hAnsi="Times New Roman"/>
          <w:sz w:val="28"/>
          <w:szCs w:val="28"/>
        </w:rPr>
        <w:t xml:space="preserve">Виды бумаги. Свойства бумаги. Рациональное использование бумаги. </w:t>
      </w:r>
    </w:p>
    <w:p w:rsidR="00F83359" w:rsidRPr="00473953" w:rsidRDefault="00F83359" w:rsidP="00F83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953">
        <w:rPr>
          <w:rFonts w:ascii="Times New Roman" w:hAnsi="Times New Roman"/>
          <w:sz w:val="28"/>
          <w:szCs w:val="28"/>
        </w:rPr>
        <w:t>Виды графических изображений. Инструменты и приспособления для обработки бумаги. Техника безопасности при работе с инструментами. Приемы работы с бумагой.</w:t>
      </w:r>
    </w:p>
    <w:p w:rsidR="00311AD2" w:rsidRDefault="00F83359" w:rsidP="00F83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953">
        <w:rPr>
          <w:rFonts w:ascii="Times New Roman" w:hAnsi="Times New Roman"/>
          <w:sz w:val="28"/>
          <w:szCs w:val="28"/>
        </w:rPr>
        <w:t>Практические работы: 3 класс:</w:t>
      </w:r>
      <w:r w:rsidR="00311AD2" w:rsidRPr="00311AD2">
        <w:rPr>
          <w:color w:val="262626" w:themeColor="text1" w:themeTint="D9"/>
          <w:sz w:val="24"/>
          <w:szCs w:val="24"/>
        </w:rPr>
        <w:t xml:space="preserve"> </w:t>
      </w:r>
      <w:r w:rsidR="00311AD2">
        <w:rPr>
          <w:rStyle w:val="FontStyle20"/>
          <w:color w:val="262626" w:themeColor="text1" w:themeTint="D9"/>
          <w:sz w:val="28"/>
          <w:szCs w:val="28"/>
        </w:rPr>
        <w:t>с</w:t>
      </w:r>
      <w:r w:rsidR="00311AD2" w:rsidRPr="00311AD2">
        <w:rPr>
          <w:rStyle w:val="FontStyle20"/>
          <w:color w:val="262626" w:themeColor="text1" w:themeTint="D9"/>
          <w:sz w:val="28"/>
          <w:szCs w:val="28"/>
        </w:rPr>
        <w:t>мятие бумаги</w:t>
      </w:r>
      <w:proofErr w:type="gramStart"/>
      <w:r w:rsidR="00311AD2" w:rsidRPr="00311AD2">
        <w:rPr>
          <w:rStyle w:val="FontStyle20"/>
          <w:color w:val="262626" w:themeColor="text1" w:themeTint="D9"/>
          <w:sz w:val="28"/>
          <w:szCs w:val="28"/>
        </w:rPr>
        <w:t>.</w:t>
      </w:r>
      <w:r w:rsidRPr="00311AD2">
        <w:rPr>
          <w:rFonts w:ascii="Times New Roman" w:hAnsi="Times New Roman"/>
          <w:sz w:val="28"/>
          <w:szCs w:val="28"/>
        </w:rPr>
        <w:t>,</w:t>
      </w:r>
      <w:r w:rsidRPr="00473953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473953">
        <w:rPr>
          <w:rFonts w:ascii="Times New Roman" w:hAnsi="Times New Roman"/>
          <w:sz w:val="28"/>
          <w:szCs w:val="28"/>
        </w:rPr>
        <w:t xml:space="preserve">поделки из гофрированного картона; </w:t>
      </w:r>
      <w:r w:rsidR="00311AD2" w:rsidRPr="00311AD2">
        <w:rPr>
          <w:rStyle w:val="FontStyle20"/>
          <w:color w:val="262626" w:themeColor="text1" w:themeTint="D9"/>
          <w:sz w:val="28"/>
          <w:szCs w:val="28"/>
        </w:rPr>
        <w:t>коллаж.</w:t>
      </w:r>
    </w:p>
    <w:p w:rsidR="00F83359" w:rsidRPr="00473953" w:rsidRDefault="00F83359" w:rsidP="00F83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953">
        <w:rPr>
          <w:rFonts w:ascii="Times New Roman" w:hAnsi="Times New Roman"/>
          <w:b/>
          <w:sz w:val="28"/>
          <w:szCs w:val="28"/>
        </w:rPr>
        <w:lastRenderedPageBreak/>
        <w:t xml:space="preserve">Текстильные материалы. </w:t>
      </w:r>
      <w:r w:rsidRPr="00473953">
        <w:rPr>
          <w:rFonts w:ascii="Times New Roman" w:hAnsi="Times New Roman"/>
          <w:sz w:val="28"/>
          <w:szCs w:val="28"/>
        </w:rPr>
        <w:t>Виды тканей. Свойства тканей. Экономное расходование тканей при раскрое. Нитки и их виды. Инструменты и приспособления для обработки текстильных материалов. Приемы безопасного использования инструментов и приспособлений.  Приемы работы с текстильными материалами.</w:t>
      </w:r>
    </w:p>
    <w:p w:rsidR="00F83359" w:rsidRPr="00473953" w:rsidRDefault="00F83359" w:rsidP="00F83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953">
        <w:rPr>
          <w:rFonts w:ascii="Times New Roman" w:hAnsi="Times New Roman"/>
          <w:sz w:val="28"/>
          <w:szCs w:val="28"/>
        </w:rPr>
        <w:t xml:space="preserve">Практические работы: </w:t>
      </w:r>
    </w:p>
    <w:p w:rsidR="00473953" w:rsidRDefault="000550B1" w:rsidP="00055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класс: </w:t>
      </w:r>
      <w:proofErr w:type="spellStart"/>
      <w:r>
        <w:rPr>
          <w:rFonts w:ascii="Times New Roman" w:hAnsi="Times New Roman"/>
          <w:sz w:val="28"/>
          <w:szCs w:val="28"/>
        </w:rPr>
        <w:t>изонить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73953" w:rsidRDefault="00797338" w:rsidP="000550B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color w:val="262626" w:themeColor="text1" w:themeTint="D9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  <w:lang w:eastAsia="ar-SA"/>
        </w:rPr>
        <w:t xml:space="preserve">                                                    </w:t>
      </w:r>
      <w:r w:rsidR="00473953" w:rsidRPr="005D1D66">
        <w:rPr>
          <w:rFonts w:ascii="Times New Roman" w:hAnsi="Times New Roman"/>
          <w:b/>
          <w:color w:val="262626" w:themeColor="text1" w:themeTint="D9"/>
          <w:sz w:val="28"/>
          <w:szCs w:val="28"/>
          <w:lang w:eastAsia="ar-SA"/>
        </w:rPr>
        <w:t>РАСПРЕДЕЛЕНИЕ УЧЕБНОГО ВРЕМЕНИ ПО РАЗДЕЛАМ</w:t>
      </w:r>
    </w:p>
    <w:p w:rsidR="00473953" w:rsidRDefault="00473953" w:rsidP="00473953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  <w:lang w:eastAsia="ar-SA"/>
        </w:rPr>
      </w:pPr>
    </w:p>
    <w:tbl>
      <w:tblPr>
        <w:tblStyle w:val="a3"/>
        <w:tblW w:w="14742" w:type="dxa"/>
        <w:tblInd w:w="108" w:type="dxa"/>
        <w:tblLayout w:type="fixed"/>
        <w:tblLook w:val="04A0"/>
      </w:tblPr>
      <w:tblGrid>
        <w:gridCol w:w="709"/>
        <w:gridCol w:w="4111"/>
        <w:gridCol w:w="1843"/>
        <w:gridCol w:w="1984"/>
        <w:gridCol w:w="6095"/>
      </w:tblGrid>
      <w:tr w:rsidR="00311AD2" w:rsidTr="00797338">
        <w:tc>
          <w:tcPr>
            <w:tcW w:w="709" w:type="dxa"/>
          </w:tcPr>
          <w:p w:rsidR="00311AD2" w:rsidRDefault="00311AD2" w:rsidP="00C30FB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</w:pPr>
            <w:r w:rsidRPr="000A0F93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  <w:t>№</w:t>
            </w:r>
          </w:p>
          <w:p w:rsidR="00311AD2" w:rsidRPr="000A0F93" w:rsidRDefault="00311AD2" w:rsidP="00C30FB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  <w:t>/</w:t>
            </w:r>
            <w:proofErr w:type="spellStart"/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4111" w:type="dxa"/>
          </w:tcPr>
          <w:p w:rsidR="00311AD2" w:rsidRPr="000A0F93" w:rsidRDefault="00311AD2" w:rsidP="00C30FB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</w:pPr>
            <w:r w:rsidRPr="000A0F93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  <w:t>Темы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11AD2" w:rsidRPr="007816CD" w:rsidRDefault="00311AD2" w:rsidP="00311AD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</w:pPr>
            <w:r w:rsidRPr="007816CD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  <w:t>К</w:t>
            </w: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  <w:t>оличество часов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1AD2" w:rsidRPr="007816CD" w:rsidRDefault="00311AD2" w:rsidP="00C30FB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  <w:t>Форма организации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11AD2" w:rsidRPr="007816CD" w:rsidRDefault="00311AD2" w:rsidP="00C30FB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  <w:t>Виды деятельности</w:t>
            </w:r>
          </w:p>
        </w:tc>
      </w:tr>
      <w:tr w:rsidR="00311AD2" w:rsidTr="00797338">
        <w:tc>
          <w:tcPr>
            <w:tcW w:w="709" w:type="dxa"/>
          </w:tcPr>
          <w:p w:rsidR="00311AD2" w:rsidRPr="007816CD" w:rsidRDefault="00311AD2" w:rsidP="00C30FB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:rsidR="00311AD2" w:rsidRPr="007816CD" w:rsidRDefault="00311AD2" w:rsidP="00C30FBE">
            <w:pPr>
              <w:widowControl w:val="0"/>
              <w:suppressAutoHyphens/>
              <w:autoSpaceDE w:val="0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</w:pPr>
            <w:r w:rsidRPr="007816CD"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  <w:lang w:eastAsia="ar-SA"/>
              </w:rPr>
              <w:t>Работа с природным   материалом.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11AD2" w:rsidRPr="007816CD" w:rsidRDefault="00311AD2" w:rsidP="00C30FB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  <w:t>6 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80A60" w:rsidRPr="00880A60" w:rsidRDefault="00880A60" w:rsidP="00880A60">
            <w:pPr>
              <w:rPr>
                <w:rFonts w:ascii="Times New Roman" w:hAnsi="Times New Roman"/>
                <w:sz w:val="28"/>
                <w:szCs w:val="28"/>
              </w:rPr>
            </w:pPr>
            <w:r w:rsidRPr="00880A60">
              <w:rPr>
                <w:rFonts w:ascii="Times New Roman" w:hAnsi="Times New Roman"/>
                <w:sz w:val="28"/>
                <w:szCs w:val="28"/>
              </w:rPr>
              <w:t>Индивид</w:t>
            </w:r>
          </w:p>
          <w:p w:rsidR="00311AD2" w:rsidRPr="00880A60" w:rsidRDefault="00880A60" w:rsidP="00880A60">
            <w:pPr>
              <w:widowControl w:val="0"/>
              <w:suppressAutoHyphens/>
              <w:autoSpaceDE w:val="0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</w:pPr>
            <w:r w:rsidRPr="00880A6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11AD2" w:rsidRPr="007816CD" w:rsidRDefault="00802779" w:rsidP="00311AD2">
            <w:pPr>
              <w:widowControl w:val="0"/>
              <w:suppressAutoHyphens/>
              <w:autoSpaceDE w:val="0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  <w:t>Вспомнят правила техники безопасности при работе с клеем, ножницами, другими материалами, знание свой</w:t>
            </w:r>
            <w:proofErr w:type="gramStart"/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  <w:t>ств пр</w:t>
            </w:r>
            <w:proofErr w:type="gramEnd"/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  <w:t>иродного материала, способы заготовки, правила хранения и правила поведения при сборе природного материала</w:t>
            </w:r>
          </w:p>
        </w:tc>
      </w:tr>
      <w:tr w:rsidR="00311AD2" w:rsidTr="00797338">
        <w:tc>
          <w:tcPr>
            <w:tcW w:w="709" w:type="dxa"/>
          </w:tcPr>
          <w:p w:rsidR="00311AD2" w:rsidRPr="007816CD" w:rsidRDefault="00311AD2" w:rsidP="00C30FB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11" w:type="dxa"/>
          </w:tcPr>
          <w:p w:rsidR="00311AD2" w:rsidRPr="007816CD" w:rsidRDefault="00311AD2" w:rsidP="00C30FBE">
            <w:pPr>
              <w:widowControl w:val="0"/>
              <w:suppressAutoHyphens/>
              <w:autoSpaceDE w:val="0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</w:pPr>
            <w:r w:rsidRPr="007816CD"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  <w:lang w:eastAsia="ar-SA"/>
              </w:rPr>
              <w:t>Работа с</w:t>
            </w:r>
            <w:r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  <w:lang w:eastAsia="ar-SA"/>
              </w:rPr>
              <w:t xml:space="preserve"> бумагой и картоном.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11AD2" w:rsidRPr="007816CD" w:rsidRDefault="00311AD2" w:rsidP="00C30FB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  <w:t>10 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80A60" w:rsidRPr="00880A60" w:rsidRDefault="00880A60" w:rsidP="00880A60">
            <w:pPr>
              <w:rPr>
                <w:rFonts w:ascii="Times New Roman" w:hAnsi="Times New Roman"/>
                <w:sz w:val="28"/>
                <w:szCs w:val="28"/>
              </w:rPr>
            </w:pPr>
            <w:r w:rsidRPr="00880A60">
              <w:rPr>
                <w:rFonts w:ascii="Times New Roman" w:hAnsi="Times New Roman"/>
                <w:sz w:val="28"/>
                <w:szCs w:val="28"/>
              </w:rPr>
              <w:t>Индивид</w:t>
            </w:r>
          </w:p>
          <w:p w:rsidR="00311AD2" w:rsidRPr="00880A60" w:rsidRDefault="00880A60" w:rsidP="00880A60">
            <w:pPr>
              <w:widowControl w:val="0"/>
              <w:suppressAutoHyphens/>
              <w:autoSpaceDE w:val="0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</w:pPr>
            <w:r w:rsidRPr="00880A6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11AD2" w:rsidRPr="007816CD" w:rsidRDefault="000550B1" w:rsidP="000550B1">
            <w:pPr>
              <w:widowControl w:val="0"/>
              <w:suppressAutoHyphens/>
              <w:autoSpaceDE w:val="0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  <w:t>Познакомить с техникой смятия бумаги, ассамбляж, коллаж.</w:t>
            </w:r>
          </w:p>
        </w:tc>
      </w:tr>
      <w:tr w:rsidR="00311AD2" w:rsidTr="00797338">
        <w:tc>
          <w:tcPr>
            <w:tcW w:w="709" w:type="dxa"/>
          </w:tcPr>
          <w:p w:rsidR="00311AD2" w:rsidRPr="007816CD" w:rsidRDefault="00311AD2" w:rsidP="00C30FB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11" w:type="dxa"/>
          </w:tcPr>
          <w:p w:rsidR="00311AD2" w:rsidRPr="007816CD" w:rsidRDefault="00311AD2" w:rsidP="00C30FBE">
            <w:pPr>
              <w:widowControl w:val="0"/>
              <w:suppressAutoHyphens/>
              <w:autoSpaceDE w:val="0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</w:pPr>
            <w:r w:rsidRPr="007816CD"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  <w:lang w:eastAsia="ar-SA"/>
              </w:rPr>
              <w:t>Работа с</w:t>
            </w:r>
            <w:r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  <w:lang w:eastAsia="ar-SA"/>
              </w:rPr>
              <w:t xml:space="preserve"> гофрированной бумагой (торцевание)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11AD2" w:rsidRPr="007816CD" w:rsidRDefault="00311AD2" w:rsidP="00C30FB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  <w:t>6ч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80A60" w:rsidRPr="00880A60" w:rsidRDefault="00880A60" w:rsidP="00880A60">
            <w:pPr>
              <w:rPr>
                <w:rFonts w:ascii="Times New Roman" w:hAnsi="Times New Roman"/>
                <w:sz w:val="28"/>
                <w:szCs w:val="28"/>
              </w:rPr>
            </w:pPr>
            <w:r w:rsidRPr="00880A60">
              <w:rPr>
                <w:rFonts w:ascii="Times New Roman" w:hAnsi="Times New Roman"/>
                <w:sz w:val="28"/>
                <w:szCs w:val="28"/>
              </w:rPr>
              <w:t>Индивид</w:t>
            </w:r>
          </w:p>
          <w:p w:rsidR="00311AD2" w:rsidRPr="00880A60" w:rsidRDefault="00880A60" w:rsidP="00880A60">
            <w:pPr>
              <w:widowControl w:val="0"/>
              <w:suppressAutoHyphens/>
              <w:autoSpaceDE w:val="0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</w:pPr>
            <w:r w:rsidRPr="00880A6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11AD2" w:rsidRPr="007816CD" w:rsidRDefault="000550B1" w:rsidP="00311AD2">
            <w:pPr>
              <w:widowControl w:val="0"/>
              <w:suppressAutoHyphens/>
              <w:autoSpaceDE w:val="0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  <w:t>Познакомить с техникой работы  гофрированной бумаги.</w:t>
            </w:r>
          </w:p>
        </w:tc>
      </w:tr>
      <w:tr w:rsidR="00311AD2" w:rsidTr="00797338">
        <w:tc>
          <w:tcPr>
            <w:tcW w:w="709" w:type="dxa"/>
          </w:tcPr>
          <w:p w:rsidR="00311AD2" w:rsidRPr="007816CD" w:rsidRDefault="00311AD2" w:rsidP="00C30FB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111" w:type="dxa"/>
          </w:tcPr>
          <w:p w:rsidR="00311AD2" w:rsidRPr="007816CD" w:rsidRDefault="00311AD2" w:rsidP="00C30FBE">
            <w:pPr>
              <w:widowControl w:val="0"/>
              <w:suppressAutoHyphens/>
              <w:autoSpaceDE w:val="0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</w:pPr>
            <w:r w:rsidRPr="007816CD"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  <w:lang w:eastAsia="ar-SA"/>
              </w:rPr>
              <w:t>Работа с</w:t>
            </w:r>
            <w:r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  <w:lang w:eastAsia="ar-SA"/>
              </w:rPr>
              <w:t xml:space="preserve"> нитью в технике «</w:t>
            </w:r>
            <w:proofErr w:type="spellStart"/>
            <w:r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  <w:lang w:eastAsia="ar-SA"/>
              </w:rPr>
              <w:t>изонить</w:t>
            </w:r>
            <w:proofErr w:type="spellEnd"/>
            <w:r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11AD2" w:rsidRDefault="00311AD2" w:rsidP="00C30FB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  <w:t>4 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80A60" w:rsidRPr="00880A60" w:rsidRDefault="00880A60" w:rsidP="00880A60">
            <w:pPr>
              <w:rPr>
                <w:rFonts w:ascii="Times New Roman" w:hAnsi="Times New Roman"/>
                <w:sz w:val="28"/>
                <w:szCs w:val="28"/>
              </w:rPr>
            </w:pPr>
            <w:r w:rsidRPr="00880A60">
              <w:rPr>
                <w:rFonts w:ascii="Times New Roman" w:hAnsi="Times New Roman"/>
                <w:sz w:val="28"/>
                <w:szCs w:val="28"/>
              </w:rPr>
              <w:t>Индивид</w:t>
            </w:r>
          </w:p>
          <w:p w:rsidR="00311AD2" w:rsidRPr="00880A60" w:rsidRDefault="00880A60" w:rsidP="00880A60">
            <w:pPr>
              <w:widowControl w:val="0"/>
              <w:suppressAutoHyphens/>
              <w:autoSpaceDE w:val="0"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  <w:lang w:eastAsia="ar-SA"/>
              </w:rPr>
            </w:pPr>
            <w:r w:rsidRPr="00880A6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11AD2" w:rsidRPr="000550B1" w:rsidRDefault="000550B1" w:rsidP="00311AD2">
            <w:pPr>
              <w:widowControl w:val="0"/>
              <w:suppressAutoHyphens/>
              <w:autoSpaceDE w:val="0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</w:pPr>
            <w:r w:rsidRPr="000550B1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  <w:t>Организовывать рабочее место, осваивать правила безопасной работы с иглой при выполнении изделий, осваивать навыки вышивания в технике «</w:t>
            </w:r>
            <w:proofErr w:type="spellStart"/>
            <w:r w:rsidRPr="000550B1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  <w:t>изонить</w:t>
            </w:r>
            <w:proofErr w:type="spellEnd"/>
            <w:r w:rsidRPr="000550B1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  <w:t>».</w:t>
            </w:r>
          </w:p>
        </w:tc>
      </w:tr>
      <w:tr w:rsidR="00311AD2" w:rsidTr="00797338">
        <w:tc>
          <w:tcPr>
            <w:tcW w:w="709" w:type="dxa"/>
          </w:tcPr>
          <w:p w:rsidR="00311AD2" w:rsidRPr="007816CD" w:rsidRDefault="00311AD2" w:rsidP="00C30FB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111" w:type="dxa"/>
          </w:tcPr>
          <w:p w:rsidR="00311AD2" w:rsidRPr="007816CD" w:rsidRDefault="00311AD2" w:rsidP="00C30FBE">
            <w:pPr>
              <w:widowControl w:val="0"/>
              <w:suppressAutoHyphens/>
              <w:autoSpaceDE w:val="0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</w:pPr>
            <w:r w:rsidRPr="007816CD"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  <w:lang w:eastAsia="ar-SA"/>
              </w:rPr>
              <w:t>Работа с</w:t>
            </w:r>
            <w:r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  <w:lang w:eastAsia="ar-SA"/>
              </w:rPr>
              <w:t xml:space="preserve"> пластилином.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11AD2" w:rsidRDefault="00311AD2" w:rsidP="00C30FB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  <w:t>8 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80A60" w:rsidRPr="00880A60" w:rsidRDefault="00880A60" w:rsidP="00880A60">
            <w:pPr>
              <w:rPr>
                <w:rFonts w:ascii="Times New Roman" w:hAnsi="Times New Roman"/>
                <w:sz w:val="28"/>
                <w:szCs w:val="28"/>
              </w:rPr>
            </w:pPr>
            <w:r w:rsidRPr="00880A60">
              <w:rPr>
                <w:rFonts w:ascii="Times New Roman" w:hAnsi="Times New Roman"/>
                <w:sz w:val="28"/>
                <w:szCs w:val="28"/>
              </w:rPr>
              <w:t>Индивид</w:t>
            </w:r>
          </w:p>
          <w:p w:rsidR="00311AD2" w:rsidRPr="00880A60" w:rsidRDefault="00880A60" w:rsidP="00880A60">
            <w:pPr>
              <w:widowControl w:val="0"/>
              <w:suppressAutoHyphens/>
              <w:autoSpaceDE w:val="0"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  <w:lang w:eastAsia="ar-SA"/>
              </w:rPr>
            </w:pPr>
            <w:r w:rsidRPr="00880A6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11AD2" w:rsidRDefault="000550B1" w:rsidP="00311AD2">
            <w:pPr>
              <w:widowControl w:val="0"/>
              <w:suppressAutoHyphens/>
              <w:autoSpaceDE w:val="0"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  <w:lang w:eastAsia="ar-SA"/>
              </w:rPr>
            </w:pPr>
            <w:r w:rsidRPr="000550B1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  <w:t>Использовать способы работы с пластилином, выполнять и оформлять работы по собственному замыслу</w:t>
            </w:r>
            <w:r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  <w:lang w:eastAsia="ar-SA"/>
              </w:rPr>
              <w:t>.</w:t>
            </w:r>
          </w:p>
        </w:tc>
      </w:tr>
      <w:tr w:rsidR="00311AD2" w:rsidTr="00797338">
        <w:tc>
          <w:tcPr>
            <w:tcW w:w="709" w:type="dxa"/>
          </w:tcPr>
          <w:p w:rsidR="00311AD2" w:rsidRDefault="00311AD2" w:rsidP="00C30FB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</w:tcPr>
          <w:p w:rsidR="00311AD2" w:rsidRPr="007816CD" w:rsidRDefault="00311AD2" w:rsidP="0079733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  <w:t xml:space="preserve">        </w:t>
            </w:r>
            <w:r w:rsidR="00797338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  <w:t>Итого</w:t>
            </w: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  <w:t xml:space="preserve">                                                  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11AD2" w:rsidRPr="007816CD" w:rsidRDefault="00311AD2" w:rsidP="00C30FB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  <w:t>34 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1AD2" w:rsidRPr="007816CD" w:rsidRDefault="00311AD2" w:rsidP="00311AD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11AD2" w:rsidRPr="007816CD" w:rsidRDefault="00311AD2" w:rsidP="00311AD2">
            <w:pPr>
              <w:widowControl w:val="0"/>
              <w:suppressAutoHyphens/>
              <w:autoSpaceDE w:val="0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ar-SA"/>
              </w:rPr>
            </w:pPr>
          </w:p>
        </w:tc>
      </w:tr>
    </w:tbl>
    <w:p w:rsidR="00797338" w:rsidRPr="008E6175" w:rsidRDefault="00797338" w:rsidP="007973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175">
        <w:rPr>
          <w:rFonts w:ascii="Times New Roman" w:hAnsi="Times New Roman"/>
          <w:sz w:val="24"/>
          <w:szCs w:val="24"/>
        </w:rPr>
        <w:lastRenderedPageBreak/>
        <w:t xml:space="preserve">СОГЛАСОВАНО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8E6175">
        <w:rPr>
          <w:rFonts w:ascii="Times New Roman" w:hAnsi="Times New Roman"/>
          <w:sz w:val="24"/>
          <w:szCs w:val="24"/>
        </w:rPr>
        <w:t xml:space="preserve"> УТВЕРЖДЕНО</w:t>
      </w:r>
    </w:p>
    <w:p w:rsidR="00797338" w:rsidRPr="008E6175" w:rsidRDefault="00797338" w:rsidP="007973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175">
        <w:rPr>
          <w:rFonts w:ascii="Times New Roman" w:hAnsi="Times New Roman"/>
          <w:sz w:val="24"/>
          <w:szCs w:val="24"/>
        </w:rPr>
        <w:t xml:space="preserve">заместитель директора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8E6175">
        <w:rPr>
          <w:rFonts w:ascii="Times New Roman" w:hAnsi="Times New Roman"/>
          <w:sz w:val="24"/>
          <w:szCs w:val="24"/>
        </w:rPr>
        <w:t xml:space="preserve"> приказом </w:t>
      </w:r>
      <w:proofErr w:type="gramStart"/>
      <w:r w:rsidRPr="008E6175">
        <w:rPr>
          <w:rFonts w:ascii="Times New Roman" w:hAnsi="Times New Roman"/>
          <w:sz w:val="24"/>
          <w:szCs w:val="24"/>
        </w:rPr>
        <w:t>по</w:t>
      </w:r>
      <w:proofErr w:type="gramEnd"/>
    </w:p>
    <w:p w:rsidR="00797338" w:rsidRPr="008E6175" w:rsidRDefault="00797338" w:rsidP="00797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воспитатель</w:t>
      </w:r>
      <w:r w:rsidRPr="008E6175">
        <w:rPr>
          <w:rFonts w:ascii="Times New Roman" w:hAnsi="Times New Roman"/>
          <w:sz w:val="24"/>
          <w:szCs w:val="24"/>
        </w:rPr>
        <w:t xml:space="preserve">ной работе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8E6175">
        <w:rPr>
          <w:rFonts w:ascii="Times New Roman" w:hAnsi="Times New Roman"/>
          <w:sz w:val="24"/>
          <w:szCs w:val="24"/>
        </w:rPr>
        <w:t>МБОУ СОШ №2</w:t>
      </w:r>
    </w:p>
    <w:p w:rsidR="00797338" w:rsidRPr="008E6175" w:rsidRDefault="00797338" w:rsidP="007973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17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М. И. Макарова</w:t>
      </w:r>
      <w:r w:rsidRPr="008E6175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gramStart"/>
      <w:r w:rsidRPr="008E6175">
        <w:rPr>
          <w:rFonts w:ascii="Times New Roman" w:hAnsi="Times New Roman"/>
          <w:sz w:val="24"/>
          <w:szCs w:val="24"/>
        </w:rPr>
        <w:t>г</w:t>
      </w:r>
      <w:proofErr w:type="gramEnd"/>
      <w:r w:rsidRPr="008E6175">
        <w:rPr>
          <w:rFonts w:ascii="Times New Roman" w:hAnsi="Times New Roman"/>
          <w:sz w:val="24"/>
          <w:szCs w:val="24"/>
        </w:rPr>
        <w:t>. Нижний Ломов</w:t>
      </w:r>
    </w:p>
    <w:p w:rsidR="00797338" w:rsidRPr="008E6175" w:rsidRDefault="00797338" w:rsidP="00797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от  31 августа 2017  № 292 -ОД</w:t>
      </w:r>
    </w:p>
    <w:p w:rsidR="00797338" w:rsidRPr="008E6175" w:rsidRDefault="00797338" w:rsidP="00797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338" w:rsidRPr="008E6175" w:rsidRDefault="00797338" w:rsidP="00797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338" w:rsidRDefault="00797338" w:rsidP="007973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175">
        <w:rPr>
          <w:rFonts w:ascii="Times New Roman" w:hAnsi="Times New Roman"/>
          <w:sz w:val="24"/>
          <w:szCs w:val="24"/>
        </w:rPr>
        <w:t>Согласовано</w:t>
      </w:r>
    </w:p>
    <w:p w:rsidR="00797338" w:rsidRPr="008E6175" w:rsidRDefault="00797338" w:rsidP="007973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175">
        <w:rPr>
          <w:rFonts w:ascii="Times New Roman" w:hAnsi="Times New Roman"/>
          <w:sz w:val="24"/>
          <w:szCs w:val="24"/>
        </w:rPr>
        <w:t xml:space="preserve">на заседании </w:t>
      </w:r>
      <w:proofErr w:type="gramStart"/>
      <w:r w:rsidRPr="008E6175">
        <w:rPr>
          <w:rFonts w:ascii="Times New Roman" w:hAnsi="Times New Roman"/>
          <w:sz w:val="24"/>
          <w:szCs w:val="24"/>
        </w:rPr>
        <w:t>районного</w:t>
      </w:r>
      <w:proofErr w:type="gramEnd"/>
    </w:p>
    <w:p w:rsidR="00797338" w:rsidRPr="008E6175" w:rsidRDefault="00797338" w:rsidP="007973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175">
        <w:rPr>
          <w:rFonts w:ascii="Times New Roman" w:hAnsi="Times New Roman"/>
          <w:sz w:val="24"/>
          <w:szCs w:val="24"/>
        </w:rPr>
        <w:t>методического объединения</w:t>
      </w:r>
    </w:p>
    <w:p w:rsidR="00797338" w:rsidRPr="008E6175" w:rsidRDefault="00797338" w:rsidP="007973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175">
        <w:rPr>
          <w:rFonts w:ascii="Times New Roman" w:hAnsi="Times New Roman"/>
          <w:sz w:val="24"/>
          <w:szCs w:val="24"/>
        </w:rPr>
        <w:t xml:space="preserve">учителей  </w:t>
      </w:r>
      <w:r>
        <w:rPr>
          <w:rFonts w:ascii="Times New Roman" w:hAnsi="Times New Roman"/>
          <w:sz w:val="24"/>
          <w:szCs w:val="24"/>
        </w:rPr>
        <w:t>начальных классов</w:t>
      </w:r>
    </w:p>
    <w:p w:rsidR="00797338" w:rsidRPr="008E6175" w:rsidRDefault="00797338" w:rsidP="00797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31 августа  2017 год</w:t>
      </w:r>
    </w:p>
    <w:p w:rsidR="00797338" w:rsidRPr="008E6175" w:rsidRDefault="00797338" w:rsidP="00797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</w:p>
    <w:p w:rsidR="00797338" w:rsidRPr="008E6175" w:rsidRDefault="00797338" w:rsidP="0079733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97338" w:rsidRDefault="00797338" w:rsidP="00797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797338" w:rsidRDefault="00797338" w:rsidP="00797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внеурочной деятельности </w:t>
      </w:r>
    </w:p>
    <w:p w:rsidR="00797338" w:rsidRPr="008E6175" w:rsidRDefault="00797338" w:rsidP="00797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175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курсу  «Город мастеров»</w:t>
      </w:r>
    </w:p>
    <w:p w:rsidR="00797338" w:rsidRPr="008E6175" w:rsidRDefault="00797338" w:rsidP="00797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3</w:t>
      </w:r>
      <w:r w:rsidRPr="008E6175">
        <w:rPr>
          <w:rFonts w:ascii="Times New Roman" w:hAnsi="Times New Roman"/>
          <w:b/>
          <w:sz w:val="24"/>
          <w:szCs w:val="24"/>
        </w:rPr>
        <w:t xml:space="preserve">  класса</w:t>
      </w:r>
    </w:p>
    <w:p w:rsidR="00797338" w:rsidRPr="008E6175" w:rsidRDefault="00797338" w:rsidP="00797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6175">
        <w:rPr>
          <w:rFonts w:ascii="Times New Roman" w:hAnsi="Times New Roman"/>
          <w:sz w:val="24"/>
          <w:szCs w:val="24"/>
        </w:rPr>
        <w:t>Муниципального бюджетного образовательного учреждения</w:t>
      </w:r>
    </w:p>
    <w:p w:rsidR="00797338" w:rsidRPr="008E6175" w:rsidRDefault="00797338" w:rsidP="00797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6175">
        <w:rPr>
          <w:rFonts w:ascii="Times New Roman" w:hAnsi="Times New Roman"/>
          <w:sz w:val="24"/>
          <w:szCs w:val="24"/>
        </w:rPr>
        <w:t>средней общеобразовательной школы №2 г. Нижний Ломов</w:t>
      </w:r>
    </w:p>
    <w:p w:rsidR="00797338" w:rsidRPr="00097B20" w:rsidRDefault="00797338" w:rsidP="00797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97B20">
        <w:rPr>
          <w:rFonts w:ascii="Times New Roman" w:hAnsi="Times New Roman"/>
          <w:sz w:val="24"/>
          <w:szCs w:val="24"/>
        </w:rPr>
        <w:t>(Федеральный государственный образовательный стандарт</w:t>
      </w:r>
      <w:proofErr w:type="gramEnd"/>
    </w:p>
    <w:p w:rsidR="00797338" w:rsidRPr="008E6175" w:rsidRDefault="00797338" w:rsidP="00797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7B20">
        <w:rPr>
          <w:rFonts w:ascii="Times New Roman" w:hAnsi="Times New Roman"/>
          <w:sz w:val="24"/>
          <w:szCs w:val="24"/>
        </w:rPr>
        <w:t>начального общего образования)</w:t>
      </w:r>
    </w:p>
    <w:p w:rsidR="00797338" w:rsidRPr="008E6175" w:rsidRDefault="00797338" w:rsidP="00797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7338" w:rsidRPr="008E6175" w:rsidRDefault="00797338" w:rsidP="00797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7338" w:rsidRPr="008E6175" w:rsidRDefault="00797338" w:rsidP="007973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7338" w:rsidRPr="008E6175" w:rsidRDefault="00797338" w:rsidP="007973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61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Разработал</w:t>
      </w:r>
      <w:r>
        <w:rPr>
          <w:rFonts w:ascii="Times New Roman" w:hAnsi="Times New Roman"/>
          <w:sz w:val="24"/>
          <w:szCs w:val="24"/>
        </w:rPr>
        <w:t>а</w:t>
      </w:r>
      <w:r w:rsidRPr="008E6175">
        <w:rPr>
          <w:rFonts w:ascii="Times New Roman" w:hAnsi="Times New Roman"/>
          <w:sz w:val="24"/>
          <w:szCs w:val="24"/>
        </w:rPr>
        <w:t>:</w:t>
      </w:r>
    </w:p>
    <w:p w:rsidR="00797338" w:rsidRPr="008E6175" w:rsidRDefault="00797338" w:rsidP="007973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E61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А. В. Ильина</w:t>
      </w:r>
      <w:r>
        <w:rPr>
          <w:rFonts w:ascii="Times New Roman" w:hAnsi="Times New Roman"/>
          <w:sz w:val="24"/>
          <w:szCs w:val="24"/>
        </w:rPr>
        <w:t>,</w:t>
      </w:r>
    </w:p>
    <w:p w:rsidR="00797338" w:rsidRPr="008E6175" w:rsidRDefault="00797338" w:rsidP="007973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61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учитель</w:t>
      </w:r>
    </w:p>
    <w:p w:rsidR="00797338" w:rsidRPr="008E6175" w:rsidRDefault="00797338" w:rsidP="007973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61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начальных классов       </w:t>
      </w:r>
    </w:p>
    <w:p w:rsidR="00797338" w:rsidRPr="008E6175" w:rsidRDefault="00797338" w:rsidP="007973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61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МБОУ СОШ №2   </w:t>
      </w:r>
    </w:p>
    <w:p w:rsidR="00797338" w:rsidRPr="008E6175" w:rsidRDefault="00797338" w:rsidP="007973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61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г. Нижний Ломов</w:t>
      </w:r>
    </w:p>
    <w:p w:rsidR="000550B1" w:rsidRPr="00797338" w:rsidRDefault="00797338" w:rsidP="00797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Нижний Ломов, 2017</w:t>
      </w:r>
    </w:p>
    <w:sectPr w:rsidR="000550B1" w:rsidRPr="00797338" w:rsidSect="0079733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938" w:rsidRDefault="00456938" w:rsidP="000550B1">
      <w:pPr>
        <w:spacing w:after="0" w:line="240" w:lineRule="auto"/>
      </w:pPr>
      <w:r>
        <w:separator/>
      </w:r>
    </w:p>
  </w:endnote>
  <w:endnote w:type="continuationSeparator" w:id="1">
    <w:p w:rsidR="00456938" w:rsidRDefault="00456938" w:rsidP="0005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079"/>
    </w:sdtPr>
    <w:sdtContent>
      <w:p w:rsidR="000550B1" w:rsidRDefault="0058498C">
        <w:pPr>
          <w:pStyle w:val="a6"/>
          <w:jc w:val="center"/>
        </w:pPr>
        <w:fldSimple w:instr=" PAGE   \* MERGEFORMAT ">
          <w:r w:rsidR="00797338">
            <w:rPr>
              <w:noProof/>
            </w:rPr>
            <w:t>6</w:t>
          </w:r>
        </w:fldSimple>
      </w:p>
    </w:sdtContent>
  </w:sdt>
  <w:p w:rsidR="000550B1" w:rsidRDefault="000550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938" w:rsidRDefault="00456938" w:rsidP="000550B1">
      <w:pPr>
        <w:spacing w:after="0" w:line="240" w:lineRule="auto"/>
      </w:pPr>
      <w:r>
        <w:separator/>
      </w:r>
    </w:p>
  </w:footnote>
  <w:footnote w:type="continuationSeparator" w:id="1">
    <w:p w:rsidR="00456938" w:rsidRDefault="00456938" w:rsidP="00055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F7F04"/>
    <w:multiLevelType w:val="hybridMultilevel"/>
    <w:tmpl w:val="0568E4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904CC"/>
    <w:multiLevelType w:val="hybridMultilevel"/>
    <w:tmpl w:val="4B56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748CA"/>
    <w:multiLevelType w:val="hybridMultilevel"/>
    <w:tmpl w:val="763688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C3534"/>
    <w:multiLevelType w:val="hybridMultilevel"/>
    <w:tmpl w:val="8A706C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82EA1"/>
    <w:multiLevelType w:val="hybridMultilevel"/>
    <w:tmpl w:val="1CF2B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254914"/>
    <w:multiLevelType w:val="hybridMultilevel"/>
    <w:tmpl w:val="6B0C34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A0877"/>
    <w:multiLevelType w:val="hybridMultilevel"/>
    <w:tmpl w:val="B686A9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F39B7"/>
    <w:multiLevelType w:val="hybridMultilevel"/>
    <w:tmpl w:val="30080B1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FF031D"/>
    <w:multiLevelType w:val="hybridMultilevel"/>
    <w:tmpl w:val="3E74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524459"/>
    <w:multiLevelType w:val="hybridMultilevel"/>
    <w:tmpl w:val="8744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090F63"/>
    <w:multiLevelType w:val="hybridMultilevel"/>
    <w:tmpl w:val="EFFAF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600C31"/>
    <w:multiLevelType w:val="hybridMultilevel"/>
    <w:tmpl w:val="BB8215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504A6"/>
    <w:multiLevelType w:val="hybridMultilevel"/>
    <w:tmpl w:val="0466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322409"/>
    <w:multiLevelType w:val="hybridMultilevel"/>
    <w:tmpl w:val="304098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6301E"/>
    <w:multiLevelType w:val="hybridMultilevel"/>
    <w:tmpl w:val="65CCA6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15E0A"/>
    <w:multiLevelType w:val="hybridMultilevel"/>
    <w:tmpl w:val="EEA23F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D2C66"/>
    <w:multiLevelType w:val="hybridMultilevel"/>
    <w:tmpl w:val="EACAC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7"/>
  </w:num>
  <w:num w:numId="5">
    <w:abstractNumId w:val="15"/>
  </w:num>
  <w:num w:numId="6">
    <w:abstractNumId w:val="4"/>
  </w:num>
  <w:num w:numId="7">
    <w:abstractNumId w:val="16"/>
  </w:num>
  <w:num w:numId="8">
    <w:abstractNumId w:val="8"/>
  </w:num>
  <w:num w:numId="9">
    <w:abstractNumId w:val="2"/>
  </w:num>
  <w:num w:numId="10">
    <w:abstractNumId w:val="9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359"/>
    <w:rsid w:val="00041791"/>
    <w:rsid w:val="000550B1"/>
    <w:rsid w:val="00117AB6"/>
    <w:rsid w:val="0015135A"/>
    <w:rsid w:val="00311AD2"/>
    <w:rsid w:val="00456938"/>
    <w:rsid w:val="00473953"/>
    <w:rsid w:val="0058498C"/>
    <w:rsid w:val="00797338"/>
    <w:rsid w:val="00802779"/>
    <w:rsid w:val="00880A60"/>
    <w:rsid w:val="00F8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83359"/>
    <w:pPr>
      <w:ind w:left="720"/>
      <w:contextualSpacing/>
    </w:pPr>
  </w:style>
  <w:style w:type="table" w:styleId="a3">
    <w:name w:val="Table Grid"/>
    <w:basedOn w:val="a1"/>
    <w:uiPriority w:val="59"/>
    <w:rsid w:val="004739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uiPriority w:val="99"/>
    <w:rsid w:val="00311AD2"/>
    <w:rPr>
      <w:rFonts w:ascii="Times New Roman" w:hAnsi="Times New Roman" w:cs="Times New Roman" w:hint="default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055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50B1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55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0B1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9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73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3A5C-B1C4-4C29-8787-FDE511FB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2017-09-19T05:25:00Z</dcterms:created>
  <dcterms:modified xsi:type="dcterms:W3CDTF">2017-09-20T04:54:00Z</dcterms:modified>
</cp:coreProperties>
</file>